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0B31" w14:textId="2D2F5777" w:rsidR="00250464" w:rsidRPr="00A9523D" w:rsidRDefault="00543484" w:rsidP="00AE29DA">
      <w:pPr>
        <w:ind w:leftChars="599" w:left="1455"/>
        <w:rPr>
          <w:rStyle w:val="HTML"/>
          <w:rFonts w:ascii="Times New Roman" w:eastAsia="ＭＳ 明朝" w:hAnsi="Times New Roman" w:cs="Times New Roman"/>
          <w:b/>
          <w:sz w:val="22"/>
          <w:szCs w:val="28"/>
        </w:rPr>
      </w:pPr>
      <w:r>
        <w:rPr>
          <w:rStyle w:val="HTML"/>
          <w:rFonts w:ascii="Times New Roman" w:eastAsia="ＭＳ 明朝" w:hAnsi="Times New Roman" w:cs="Times New Roman" w:hint="eastAsia"/>
          <w:b/>
          <w:sz w:val="22"/>
          <w:szCs w:val="28"/>
        </w:rPr>
        <w:t>酵母</w:t>
      </w:r>
      <w:r w:rsidR="006731F4" w:rsidRPr="00A9523D">
        <w:rPr>
          <w:rStyle w:val="HTML"/>
          <w:rFonts w:ascii="Times New Roman" w:eastAsia="ＭＳ 明朝" w:hAnsi="Times New Roman" w:cs="Times New Roman"/>
          <w:b/>
          <w:sz w:val="22"/>
          <w:szCs w:val="28"/>
        </w:rPr>
        <w:t>〇〇</w:t>
      </w:r>
      <w:r>
        <w:rPr>
          <w:rStyle w:val="HTML"/>
          <w:rFonts w:ascii="Times New Roman" w:eastAsia="ＭＳ 明朝" w:hAnsi="Times New Roman" w:cs="Times New Roman" w:hint="eastAsia"/>
          <w:b/>
          <w:sz w:val="22"/>
          <w:szCs w:val="28"/>
        </w:rPr>
        <w:t>による△△生産の機構解析</w:t>
      </w:r>
    </w:p>
    <w:p w14:paraId="7F03015B" w14:textId="77777777" w:rsidR="00250464" w:rsidRPr="00A9523D" w:rsidRDefault="00250464" w:rsidP="00250464">
      <w:pPr>
        <w:spacing w:line="240" w:lineRule="exact"/>
        <w:ind w:leftChars="599" w:left="1455"/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315806DB" w14:textId="449411FB" w:rsidR="00250464" w:rsidRPr="00A9523D" w:rsidRDefault="00250464" w:rsidP="00250464">
      <w:pPr>
        <w:spacing w:line="240" w:lineRule="exact"/>
        <w:ind w:leftChars="599" w:left="1455"/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○</w:t>
      </w:r>
      <w:r w:rsidR="00543484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崇城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太郎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1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、</w:t>
      </w:r>
      <w:r w:rsidR="0024280E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金峰山花子</w:t>
      </w:r>
      <w:r w:rsidR="00114CD8"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2</w:t>
      </w:r>
      <w:r w:rsidR="00114CD8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、</w:t>
      </w:r>
      <w:r w:rsidR="0024280E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立田　龍</w:t>
      </w:r>
      <w:r w:rsidR="003D4ADD"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1</w:t>
      </w:r>
    </w:p>
    <w:p w14:paraId="190BD0B5" w14:textId="178257B7" w:rsidR="00250464" w:rsidRPr="00A9523D" w:rsidRDefault="00250464" w:rsidP="00250464">
      <w:pPr>
        <w:spacing w:line="240" w:lineRule="exact"/>
        <w:ind w:leftChars="599" w:left="1455"/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（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1</w:t>
      </w:r>
      <w:r w:rsidR="00543484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崇城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大院</w:t>
      </w:r>
      <w:r w:rsidR="00400ECD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・</w:t>
      </w:r>
      <w:r w:rsidR="00543484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工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、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  <w:vertAlign w:val="superscript"/>
        </w:rPr>
        <w:t>2</w:t>
      </w:r>
      <w:r w:rsidR="00543484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熊本</w:t>
      </w:r>
      <w:r w:rsidR="000B4691">
        <w:rPr>
          <w:rStyle w:val="HTML"/>
          <w:rFonts w:ascii="Times New Roman" w:eastAsia="ＭＳ 明朝" w:hAnsi="Times New Roman" w:cs="Times New Roman" w:hint="eastAsia"/>
          <w:sz w:val="22"/>
          <w:szCs w:val="22"/>
        </w:rPr>
        <w:t>工業</w:t>
      </w:r>
      <w:r w:rsidR="000B4691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(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株</w:t>
      </w:r>
      <w:r w:rsidR="006E22EF"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)</w:t>
      </w:r>
      <w:r w:rsidRPr="00A9523D">
        <w:rPr>
          <w:rStyle w:val="HTML"/>
          <w:rFonts w:ascii="Times New Roman" w:eastAsia="ＭＳ 明朝" w:hAnsi="Times New Roman" w:cs="Times New Roman"/>
          <w:sz w:val="22"/>
          <w:szCs w:val="22"/>
        </w:rPr>
        <w:t>）</w:t>
      </w:r>
    </w:p>
    <w:p w14:paraId="75527EBA" w14:textId="77777777" w:rsidR="00250464" w:rsidRPr="00A9523D" w:rsidRDefault="00250464" w:rsidP="00250464">
      <w:pPr>
        <w:spacing w:line="240" w:lineRule="exact"/>
        <w:ind w:leftChars="599" w:left="1455"/>
        <w:rPr>
          <w:rFonts w:ascii="Times New Roman" w:eastAsia="ＭＳ 明朝" w:hAnsi="Times New Roman"/>
          <w:sz w:val="22"/>
          <w:szCs w:val="22"/>
        </w:rPr>
      </w:pPr>
    </w:p>
    <w:p w14:paraId="78D490A4" w14:textId="727F1F25" w:rsidR="00250464" w:rsidRPr="00A9523D" w:rsidRDefault="00250464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Fonts w:ascii="Times New Roman" w:eastAsia="ＭＳ 明朝" w:hAnsi="Times New Roman"/>
          <w:sz w:val="22"/>
          <w:szCs w:val="22"/>
        </w:rPr>
        <w:t>【目的】</w:t>
      </w:r>
      <w:r w:rsidR="006731F4" w:rsidRPr="00A9523D">
        <w:rPr>
          <w:rFonts w:ascii="Times New Roman" w:eastAsia="ＭＳ 明朝" w:hAnsi="Times New Roman"/>
          <w:sz w:val="22"/>
          <w:szCs w:val="22"/>
        </w:rPr>
        <w:t>・・・</w:t>
      </w:r>
      <w:r w:rsidR="00A647BB" w:rsidRPr="00A9523D">
        <w:rPr>
          <w:rStyle w:val="HTML"/>
          <w:rFonts w:ascii="Cambria Math" w:eastAsia="ＭＳ 明朝" w:hAnsi="Cambria Math" w:cs="Cambria Math"/>
          <w:sz w:val="22"/>
        </w:rPr>
        <w:t>△△</w:t>
      </w:r>
      <w:r w:rsidR="00543484">
        <w:rPr>
          <w:rFonts w:ascii="Times New Roman" w:eastAsia="ＭＳ 明朝" w:hAnsi="Times New Roman" w:hint="eastAsia"/>
          <w:sz w:val="22"/>
          <w:szCs w:val="22"/>
        </w:rPr>
        <w:t>は</w:t>
      </w:r>
      <w:r w:rsidR="00A647BB">
        <w:rPr>
          <w:rFonts w:ascii="Times New Roman" w:eastAsia="ＭＳ 明朝" w:hAnsi="Times New Roman" w:hint="eastAsia"/>
          <w:sz w:val="22"/>
          <w:szCs w:val="22"/>
        </w:rPr>
        <w:t>鉄の獲得に関与する二次代謝産物である。</w:t>
      </w:r>
      <w:r w:rsidR="00D0381F" w:rsidRPr="00A9523D">
        <w:rPr>
          <w:rFonts w:ascii="Times New Roman" w:eastAsia="ＭＳ 明朝" w:hAnsi="Times New Roman"/>
          <w:sz w:val="22"/>
          <w:szCs w:val="22"/>
        </w:rPr>
        <w:t>・・・</w:t>
      </w:r>
    </w:p>
    <w:p w14:paraId="0DBDD326" w14:textId="77777777" w:rsidR="00250464" w:rsidRPr="00A9523D" w:rsidRDefault="00250464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465A1E1D" w14:textId="78E65E9E" w:rsidR="00250464" w:rsidRPr="00A9523D" w:rsidRDefault="00250464">
      <w:pPr>
        <w:rPr>
          <w:rFonts w:ascii="Times New Roman" w:eastAsia="ＭＳ 明朝" w:hAnsi="Times New Roman"/>
          <w:sz w:val="22"/>
          <w:szCs w:val="22"/>
        </w:rPr>
      </w:pPr>
    </w:p>
    <w:p w14:paraId="0A42190D" w14:textId="17398251" w:rsidR="0064747D" w:rsidRPr="00A9523D" w:rsidRDefault="006731F4">
      <w:pPr>
        <w:rPr>
          <w:rFonts w:ascii="Times New Roman" w:eastAsia="ＭＳ 明朝" w:hAnsi="Times New Roman"/>
          <w:sz w:val="22"/>
          <w:szCs w:val="22"/>
        </w:rPr>
      </w:pPr>
      <w:r w:rsidRPr="00A9523D">
        <w:rPr>
          <w:rFonts w:ascii="Times New Roman" w:eastAsia="ＭＳ 明朝" w:hAnsi="Times New Roman"/>
          <w:sz w:val="22"/>
          <w:szCs w:val="22"/>
        </w:rPr>
        <w:t>そこで本研究では、</w:t>
      </w:r>
      <w:proofErr w:type="spellStart"/>
      <w:r w:rsidR="0024280E" w:rsidRPr="0024280E">
        <w:rPr>
          <w:rFonts w:ascii="Times New Roman" w:eastAsia="ＭＳ 明朝" w:hAnsi="Times New Roman"/>
          <w:i/>
          <w:sz w:val="22"/>
          <w:szCs w:val="22"/>
        </w:rPr>
        <w:t>Metschnikowia</w:t>
      </w:r>
      <w:proofErr w:type="spellEnd"/>
      <w:r w:rsidR="008B48B4" w:rsidRPr="008B48B4">
        <w:rPr>
          <w:rFonts w:ascii="Times New Roman" w:eastAsia="ＭＳ 明朝" w:hAnsi="Times New Roman" w:hint="eastAsia"/>
          <w:sz w:val="22"/>
          <w:szCs w:val="22"/>
        </w:rPr>
        <w:t>属</w:t>
      </w:r>
      <w:r w:rsidR="0024280E">
        <w:rPr>
          <w:rFonts w:ascii="Times New Roman" w:eastAsia="ＭＳ 明朝" w:hAnsi="Times New Roman" w:hint="eastAsia"/>
          <w:sz w:val="22"/>
          <w:szCs w:val="22"/>
        </w:rPr>
        <w:t>酵母が</w:t>
      </w:r>
      <w:r w:rsidR="0024280E">
        <w:rPr>
          <w:rStyle w:val="HTML"/>
          <w:rFonts w:ascii="Times New Roman" w:eastAsia="ＭＳ 明朝" w:hAnsi="Times New Roman" w:cs="Times New Roman" w:hint="eastAsia"/>
          <w:sz w:val="22"/>
        </w:rPr>
        <w:t>生産する</w:t>
      </w:r>
      <w:r w:rsidR="0024280E" w:rsidRPr="00A9523D">
        <w:rPr>
          <w:rStyle w:val="HTML"/>
          <w:rFonts w:ascii="Cambria Math" w:eastAsia="ＭＳ 明朝" w:hAnsi="Cambria Math" w:cs="Cambria Math"/>
          <w:sz w:val="22"/>
        </w:rPr>
        <w:t>△△</w:t>
      </w:r>
      <w:r w:rsidR="0024280E" w:rsidRPr="00A9523D">
        <w:rPr>
          <w:rStyle w:val="HTML"/>
          <w:rFonts w:ascii="Times New Roman" w:eastAsia="ＭＳ 明朝" w:hAnsi="Times New Roman" w:cs="Times New Roman"/>
          <w:sz w:val="22"/>
        </w:rPr>
        <w:t>の</w:t>
      </w:r>
      <w:r w:rsidR="00A647BB">
        <w:rPr>
          <w:rStyle w:val="HTML"/>
          <w:rFonts w:ascii="Times New Roman" w:eastAsia="ＭＳ 明朝" w:hAnsi="Times New Roman" w:cs="Times New Roman" w:hint="eastAsia"/>
          <w:sz w:val="22"/>
        </w:rPr>
        <w:t>生産機構</w:t>
      </w:r>
      <w:r w:rsidRPr="00A9523D">
        <w:rPr>
          <w:rFonts w:ascii="Times New Roman" w:eastAsia="ＭＳ 明朝" w:hAnsi="Times New Roman"/>
          <w:sz w:val="22"/>
          <w:szCs w:val="22"/>
        </w:rPr>
        <w:t>解析を目的とした。</w:t>
      </w:r>
    </w:p>
    <w:p w14:paraId="24C7CB63" w14:textId="56FDEE4F" w:rsidR="00250464" w:rsidRPr="00A9523D" w:rsidRDefault="00250464" w:rsidP="00250464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  <w:r w:rsidRPr="00A9523D">
        <w:rPr>
          <w:rFonts w:ascii="Times New Roman" w:eastAsia="ＭＳ 明朝" w:hAnsi="Times New Roman"/>
          <w:sz w:val="22"/>
          <w:szCs w:val="22"/>
        </w:rPr>
        <w:t>【方法および結果】</w:t>
      </w:r>
      <w:r w:rsidR="00A647BB">
        <w:rPr>
          <w:rFonts w:ascii="Times New Roman" w:eastAsia="ＭＳ 明朝" w:hAnsi="Times New Roman" w:hint="eastAsia"/>
          <w:sz w:val="22"/>
          <w:szCs w:val="22"/>
        </w:rPr>
        <w:t>鉄源として</w:t>
      </w:r>
      <w:r w:rsidR="008B48B4">
        <w:rPr>
          <w:rFonts w:ascii="Times New Roman" w:eastAsia="ＭＳ 明朝" w:hAnsi="Times New Roman" w:hint="eastAsia"/>
          <w:sz w:val="22"/>
          <w:szCs w:val="22"/>
        </w:rPr>
        <w:t>Fe</w:t>
      </w:r>
      <w:r w:rsidR="00A647BB">
        <w:rPr>
          <w:rFonts w:ascii="Times New Roman" w:eastAsia="ＭＳ 明朝" w:hAnsi="Times New Roman"/>
          <w:sz w:val="22"/>
          <w:szCs w:val="22"/>
        </w:rPr>
        <w:t>Cl</w:t>
      </w:r>
      <w:r w:rsidR="00A647BB">
        <w:rPr>
          <w:rFonts w:ascii="Times New Roman" w:eastAsia="ＭＳ 明朝" w:hAnsi="Times New Roman"/>
          <w:sz w:val="22"/>
          <w:szCs w:val="22"/>
          <w:vertAlign w:val="subscript"/>
        </w:rPr>
        <w:t>3</w:t>
      </w:r>
      <w:r w:rsidR="00F34B10" w:rsidRPr="00A9523D">
        <w:rPr>
          <w:rFonts w:ascii="Times New Roman" w:eastAsia="ＭＳ 明朝" w:hAnsi="Times New Roman"/>
          <w:sz w:val="22"/>
          <w:szCs w:val="22"/>
        </w:rPr>
        <w:t>を</w:t>
      </w:r>
      <w:r w:rsidR="00A647BB" w:rsidRPr="00A9523D">
        <w:rPr>
          <w:rFonts w:ascii="Times New Roman" w:eastAsia="ＭＳ 明朝" w:hAnsi="Times New Roman"/>
          <w:sz w:val="22"/>
          <w:szCs w:val="22"/>
        </w:rPr>
        <w:t>〇〇</w:t>
      </w:r>
      <w:r w:rsidR="00A647BB">
        <w:rPr>
          <w:rFonts w:ascii="Times New Roman" w:eastAsia="ＭＳ 明朝" w:hAnsi="Times New Roman" w:hint="eastAsia"/>
          <w:sz w:val="22"/>
          <w:szCs w:val="22"/>
        </w:rPr>
        <w:t xml:space="preserve"> m</w:t>
      </w:r>
      <w:r w:rsidR="00A647BB">
        <w:rPr>
          <w:rFonts w:ascii="Times New Roman" w:eastAsia="ＭＳ 明朝" w:hAnsi="Times New Roman"/>
          <w:sz w:val="22"/>
          <w:szCs w:val="22"/>
        </w:rPr>
        <w:t>M</w:t>
      </w:r>
      <w:r w:rsidR="00A647BB">
        <w:rPr>
          <w:rFonts w:ascii="Times New Roman" w:eastAsia="ＭＳ 明朝" w:hAnsi="Times New Roman" w:hint="eastAsia"/>
          <w:sz w:val="22"/>
          <w:szCs w:val="22"/>
        </w:rPr>
        <w:t>含む寒天培地において、</w:t>
      </w:r>
      <w:r w:rsidRPr="00A9523D">
        <w:rPr>
          <w:rFonts w:ascii="Times New Roman" w:eastAsia="ＭＳ 明朝" w:hAnsi="Times New Roman"/>
          <w:sz w:val="22"/>
          <w:szCs w:val="22"/>
        </w:rPr>
        <w:t>・・・・</w:t>
      </w:r>
    </w:p>
    <w:p w14:paraId="1FD24944" w14:textId="77777777" w:rsidR="00171A5C" w:rsidRPr="00A647BB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6151874C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0FC06766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634B6009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5DB02B02" w14:textId="77777777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1AD12CFB" w14:textId="24F27EB1" w:rsidR="00171A5C" w:rsidRPr="00A9523D" w:rsidRDefault="00171A5C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05F324F2" w14:textId="77777777" w:rsidR="0095296E" w:rsidRPr="00A9523D" w:rsidRDefault="0095296E" w:rsidP="00171A5C">
      <w:pPr>
        <w:rPr>
          <w:rStyle w:val="HTML"/>
          <w:rFonts w:ascii="Times New Roman" w:eastAsia="ＭＳ 明朝" w:hAnsi="Times New Roman" w:cs="Times New Roman"/>
          <w:sz w:val="22"/>
          <w:szCs w:val="22"/>
        </w:rPr>
      </w:pPr>
    </w:p>
    <w:p w14:paraId="15FE0C26" w14:textId="167B3D5F" w:rsidR="00250464" w:rsidRPr="00A9523D" w:rsidRDefault="00250464" w:rsidP="00A13C91">
      <w:pPr>
        <w:rPr>
          <w:rStyle w:val="HTML"/>
          <w:rFonts w:ascii="Times New Roman" w:eastAsia="ＭＳ 明朝" w:hAnsi="Times New Roman" w:cs="Times New Roman"/>
          <w:sz w:val="22"/>
        </w:rPr>
      </w:pPr>
      <w:r w:rsidRPr="00A9523D">
        <w:rPr>
          <w:rStyle w:val="HTML"/>
          <w:rFonts w:ascii="Times New Roman" w:eastAsia="ＭＳ 明朝" w:hAnsi="Times New Roman" w:cs="Times New Roman"/>
          <w:sz w:val="22"/>
        </w:rPr>
        <w:t>以上の結果、</w:t>
      </w:r>
      <w:r w:rsidR="00A647BB">
        <w:rPr>
          <w:rStyle w:val="HTML"/>
          <w:rFonts w:ascii="Times New Roman" w:eastAsia="ＭＳ 明朝" w:hAnsi="Times New Roman" w:cs="Times New Roman" w:hint="eastAsia"/>
          <w:sz w:val="22"/>
        </w:rPr>
        <w:t>酵母</w:t>
      </w:r>
      <w:r w:rsidR="006731F4" w:rsidRPr="00A9523D">
        <w:rPr>
          <w:rStyle w:val="HTML"/>
          <w:rFonts w:ascii="Times New Roman" w:eastAsia="ＭＳ 明朝" w:hAnsi="Times New Roman" w:cs="Times New Roman"/>
          <w:sz w:val="22"/>
        </w:rPr>
        <w:t>〇〇</w:t>
      </w:r>
      <w:r w:rsidR="00A647BB">
        <w:rPr>
          <w:rStyle w:val="HTML"/>
          <w:rFonts w:ascii="Times New Roman" w:eastAsia="ＭＳ 明朝" w:hAnsi="Times New Roman" w:cs="Times New Roman" w:hint="eastAsia"/>
          <w:sz w:val="22"/>
        </w:rPr>
        <w:t>において</w:t>
      </w:r>
      <w:r w:rsidR="00A647BB" w:rsidRPr="00A9523D">
        <w:rPr>
          <w:rStyle w:val="HTML"/>
          <w:rFonts w:ascii="Cambria Math" w:eastAsia="ＭＳ 明朝" w:hAnsi="Cambria Math" w:cs="Cambria Math"/>
          <w:sz w:val="22"/>
        </w:rPr>
        <w:t>△△</w:t>
      </w:r>
      <w:r w:rsidR="00A647BB">
        <w:rPr>
          <w:rStyle w:val="HTML"/>
          <w:rFonts w:ascii="Cambria Math" w:eastAsia="ＭＳ 明朝" w:hAnsi="Cambria Math" w:cs="Cambria Math" w:hint="eastAsia"/>
          <w:sz w:val="22"/>
        </w:rPr>
        <w:t>生合成と輸送に関わる</w:t>
      </w:r>
      <w:r w:rsidR="00A647BB" w:rsidRPr="00A647BB">
        <w:rPr>
          <w:rStyle w:val="HTML"/>
          <w:rFonts w:ascii="Times New Roman" w:eastAsia="ＭＳ 明朝" w:hAnsi="Times New Roman" w:cs="Times New Roman" w:hint="eastAsia"/>
          <w:i/>
          <w:sz w:val="22"/>
        </w:rPr>
        <w:t>ABC</w:t>
      </w:r>
      <w:r w:rsidR="00A647BB">
        <w:rPr>
          <w:rStyle w:val="HTML"/>
          <w:rFonts w:ascii="Times New Roman" w:eastAsia="ＭＳ 明朝" w:hAnsi="Times New Roman" w:cs="Times New Roman" w:hint="eastAsia"/>
          <w:sz w:val="22"/>
        </w:rPr>
        <w:t>遺伝子群が鉄欠乏条件において転写活性化されることで</w:t>
      </w:r>
      <w:r w:rsidR="00D0381F" w:rsidRPr="00A9523D">
        <w:rPr>
          <w:rStyle w:val="HTML"/>
          <w:rFonts w:ascii="Cambria Math" w:eastAsia="ＭＳ 明朝" w:hAnsi="Cambria Math" w:cs="Cambria Math"/>
          <w:sz w:val="22"/>
        </w:rPr>
        <w:t>△△</w:t>
      </w:r>
      <w:r w:rsidR="00A647BB">
        <w:rPr>
          <w:rStyle w:val="HTML"/>
          <w:rFonts w:ascii="Times New Roman" w:eastAsia="ＭＳ 明朝" w:hAnsi="Times New Roman" w:cs="Times New Roman" w:hint="eastAsia"/>
          <w:sz w:val="22"/>
        </w:rPr>
        <w:t>生産が向上</w:t>
      </w:r>
      <w:r w:rsidR="002D3EAC">
        <w:rPr>
          <w:rStyle w:val="HTML"/>
          <w:rFonts w:ascii="Times New Roman" w:eastAsia="ＭＳ 明朝" w:hAnsi="Times New Roman" w:cs="Times New Roman" w:hint="eastAsia"/>
          <w:sz w:val="22"/>
        </w:rPr>
        <w:t>する</w:t>
      </w:r>
      <w:r w:rsidR="00A647BB">
        <w:rPr>
          <w:rStyle w:val="HTML"/>
          <w:rFonts w:ascii="Times New Roman" w:eastAsia="ＭＳ 明朝" w:hAnsi="Times New Roman" w:cs="Times New Roman" w:hint="eastAsia"/>
          <w:sz w:val="22"/>
        </w:rPr>
        <w:t>ことが明らかになった。</w:t>
      </w:r>
      <w:r w:rsidR="002D3EAC">
        <w:rPr>
          <w:rStyle w:val="HTML"/>
          <w:rFonts w:ascii="Times New Roman" w:eastAsia="ＭＳ 明朝" w:hAnsi="Times New Roman" w:cs="Times New Roman" w:hint="eastAsia"/>
          <w:sz w:val="22"/>
        </w:rPr>
        <w:t>さらに、</w:t>
      </w:r>
      <w:r w:rsidR="002D3EAC" w:rsidRPr="00A9523D">
        <w:rPr>
          <w:rStyle w:val="HTML"/>
          <w:rFonts w:ascii="Cambria Math" w:eastAsia="ＭＳ 明朝" w:hAnsi="Cambria Math" w:cs="Cambria Math"/>
          <w:sz w:val="22"/>
        </w:rPr>
        <w:t>△△</w:t>
      </w:r>
      <w:bookmarkStart w:id="0" w:name="_GoBack"/>
      <w:bookmarkEnd w:id="0"/>
      <w:r w:rsidR="002D3EAC">
        <w:rPr>
          <w:rFonts w:ascii="Times New Roman" w:eastAsia="ＭＳ 明朝" w:hAnsi="Times New Roman" w:hint="eastAsia"/>
          <w:sz w:val="22"/>
          <w:szCs w:val="22"/>
        </w:rPr>
        <w:t>高生産株は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□□</w:t>
      </w:r>
      <w:r w:rsidR="00D0381F" w:rsidRPr="00A9523D">
        <w:rPr>
          <w:rStyle w:val="HTML"/>
          <w:rFonts w:ascii="Times New Roman" w:eastAsia="ＭＳ 明朝" w:hAnsi="Times New Roman" w:cs="Times New Roman"/>
          <w:sz w:val="22"/>
        </w:rPr>
        <w:t>に利用できる可能性が示唆された。</w:t>
      </w:r>
    </w:p>
    <w:sectPr w:rsidR="00250464" w:rsidRPr="00A9523D" w:rsidSect="00250464">
      <w:pgSz w:w="11906" w:h="16838" w:code="9"/>
      <w:pgMar w:top="2268" w:right="1985" w:bottom="8335" w:left="1418" w:header="851" w:footer="992" w:gutter="0"/>
      <w:cols w:space="425"/>
      <w:docGrid w:type="linesAndChars" w:linePitch="328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C233B" w14:textId="77777777" w:rsidR="00EF1454" w:rsidRDefault="00EF1454" w:rsidP="00250464">
      <w:r>
        <w:separator/>
      </w:r>
    </w:p>
  </w:endnote>
  <w:endnote w:type="continuationSeparator" w:id="0">
    <w:p w14:paraId="27B78F2D" w14:textId="77777777" w:rsidR="00EF1454" w:rsidRDefault="00EF1454" w:rsidP="002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7F61" w14:textId="77777777" w:rsidR="00EF1454" w:rsidRDefault="00EF1454" w:rsidP="00250464">
      <w:r>
        <w:separator/>
      </w:r>
    </w:p>
  </w:footnote>
  <w:footnote w:type="continuationSeparator" w:id="0">
    <w:p w14:paraId="65534C12" w14:textId="77777777" w:rsidR="00EF1454" w:rsidRDefault="00EF1454" w:rsidP="002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2AA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65"/>
    <w:rsid w:val="000467B1"/>
    <w:rsid w:val="00080082"/>
    <w:rsid w:val="000A328C"/>
    <w:rsid w:val="000B4691"/>
    <w:rsid w:val="000B7065"/>
    <w:rsid w:val="000D66A8"/>
    <w:rsid w:val="000D79CF"/>
    <w:rsid w:val="000E04FE"/>
    <w:rsid w:val="000E38D2"/>
    <w:rsid w:val="00102B2B"/>
    <w:rsid w:val="00114CD8"/>
    <w:rsid w:val="001556CC"/>
    <w:rsid w:val="00171A5C"/>
    <w:rsid w:val="00185904"/>
    <w:rsid w:val="00206094"/>
    <w:rsid w:val="00212EEF"/>
    <w:rsid w:val="00226D22"/>
    <w:rsid w:val="00233096"/>
    <w:rsid w:val="0023522C"/>
    <w:rsid w:val="00235544"/>
    <w:rsid w:val="0024280E"/>
    <w:rsid w:val="00250464"/>
    <w:rsid w:val="002D374B"/>
    <w:rsid w:val="002D3EAC"/>
    <w:rsid w:val="003201EE"/>
    <w:rsid w:val="0034354B"/>
    <w:rsid w:val="003442DE"/>
    <w:rsid w:val="00377AC2"/>
    <w:rsid w:val="003C2F93"/>
    <w:rsid w:val="003D316F"/>
    <w:rsid w:val="003D4ADD"/>
    <w:rsid w:val="00400ECD"/>
    <w:rsid w:val="004046C2"/>
    <w:rsid w:val="00437E9D"/>
    <w:rsid w:val="00460FBC"/>
    <w:rsid w:val="004B6F82"/>
    <w:rsid w:val="0051018B"/>
    <w:rsid w:val="00542E46"/>
    <w:rsid w:val="00543484"/>
    <w:rsid w:val="00543E25"/>
    <w:rsid w:val="00550708"/>
    <w:rsid w:val="005A2F22"/>
    <w:rsid w:val="0064747D"/>
    <w:rsid w:val="006731F4"/>
    <w:rsid w:val="006E22EF"/>
    <w:rsid w:val="006E77AF"/>
    <w:rsid w:val="006F78BE"/>
    <w:rsid w:val="0070272C"/>
    <w:rsid w:val="00706A5D"/>
    <w:rsid w:val="007130E8"/>
    <w:rsid w:val="00714861"/>
    <w:rsid w:val="00715C75"/>
    <w:rsid w:val="00717246"/>
    <w:rsid w:val="00720387"/>
    <w:rsid w:val="00740D9E"/>
    <w:rsid w:val="00743A24"/>
    <w:rsid w:val="0074602C"/>
    <w:rsid w:val="007C335A"/>
    <w:rsid w:val="007C5415"/>
    <w:rsid w:val="007C68C9"/>
    <w:rsid w:val="007E7CA5"/>
    <w:rsid w:val="008412FB"/>
    <w:rsid w:val="008B15F4"/>
    <w:rsid w:val="008B48B4"/>
    <w:rsid w:val="008F09F9"/>
    <w:rsid w:val="0095296E"/>
    <w:rsid w:val="009B0D20"/>
    <w:rsid w:val="00A13C91"/>
    <w:rsid w:val="00A3125C"/>
    <w:rsid w:val="00A647BB"/>
    <w:rsid w:val="00A85A0D"/>
    <w:rsid w:val="00A9523D"/>
    <w:rsid w:val="00AA71B6"/>
    <w:rsid w:val="00AE29DA"/>
    <w:rsid w:val="00AE7309"/>
    <w:rsid w:val="00AF732F"/>
    <w:rsid w:val="00B12125"/>
    <w:rsid w:val="00B13049"/>
    <w:rsid w:val="00B420BC"/>
    <w:rsid w:val="00B47E22"/>
    <w:rsid w:val="00B61A3A"/>
    <w:rsid w:val="00B6455D"/>
    <w:rsid w:val="00B73DE2"/>
    <w:rsid w:val="00BC6D93"/>
    <w:rsid w:val="00BE36C3"/>
    <w:rsid w:val="00BF221C"/>
    <w:rsid w:val="00BF3782"/>
    <w:rsid w:val="00C129DE"/>
    <w:rsid w:val="00C605C1"/>
    <w:rsid w:val="00CA3B3B"/>
    <w:rsid w:val="00CD369D"/>
    <w:rsid w:val="00D0381F"/>
    <w:rsid w:val="00D77AE9"/>
    <w:rsid w:val="00DA4291"/>
    <w:rsid w:val="00DB5AB0"/>
    <w:rsid w:val="00E16473"/>
    <w:rsid w:val="00E53551"/>
    <w:rsid w:val="00E5512A"/>
    <w:rsid w:val="00EA1DA4"/>
    <w:rsid w:val="00EA2C11"/>
    <w:rsid w:val="00EF1454"/>
    <w:rsid w:val="00F071E4"/>
    <w:rsid w:val="00F34B10"/>
    <w:rsid w:val="00F50C81"/>
    <w:rsid w:val="00F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809D3"/>
  <w15:chartTrackingRefBased/>
  <w15:docId w15:val="{760FB2EF-25BE-0B47-ADEF-DF0A44A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header"/>
    <w:basedOn w:val="a"/>
    <w:link w:val="a4"/>
    <w:rsid w:val="00B21C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21C35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B21C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21C35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Aspergillus fumigatusの生産するエキソ-β-</vt:lpstr>
    </vt:vector>
  </TitlesOfParts>
  <Company>鹿児島大学農学部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Aspergillus fumigatusの生産するエキソ-β-</dc:title>
  <dc:subject/>
  <dc:creator>光富 勝</dc:creator>
  <cp:keywords/>
  <cp:lastModifiedBy>笹野佑</cp:lastModifiedBy>
  <cp:revision>3</cp:revision>
  <cp:lastPrinted>2012-05-22T01:57:00Z</cp:lastPrinted>
  <dcterms:created xsi:type="dcterms:W3CDTF">2025-07-10T00:19:00Z</dcterms:created>
  <dcterms:modified xsi:type="dcterms:W3CDTF">2025-07-10T00:48:00Z</dcterms:modified>
</cp:coreProperties>
</file>